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1C" w:rsidRDefault="0011361C">
      <w:pPr>
        <w:spacing w:line="240" w:lineRule="atLeast"/>
        <w:ind w:left="618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Вносится Правительством Российской Федерации</w:t>
      </w:r>
    </w:p>
    <w:p w:rsidR="0011361C" w:rsidRDefault="0011361C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11361C" w:rsidRDefault="0011361C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:rsidR="0011361C" w:rsidRDefault="0011361C">
      <w:pPr>
        <w:spacing w:line="480" w:lineRule="atLeast"/>
        <w:rPr>
          <w:rFonts w:ascii="Times New Roman" w:hAnsi="Times New Roman"/>
          <w:sz w:val="30"/>
        </w:rPr>
      </w:pPr>
    </w:p>
    <w:p w:rsidR="0011361C" w:rsidRDefault="0011361C">
      <w:pPr>
        <w:rPr>
          <w:rFonts w:ascii="Times New Roman" w:hAnsi="Times New Roman"/>
          <w:sz w:val="30"/>
        </w:rPr>
      </w:pPr>
    </w:p>
    <w:p w:rsidR="0011361C" w:rsidRDefault="0011361C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11361C" w:rsidRDefault="0011361C">
      <w:pPr>
        <w:rPr>
          <w:rFonts w:ascii="Times New Roman" w:hAnsi="Times New Roman"/>
          <w:sz w:val="30"/>
        </w:rPr>
      </w:pPr>
    </w:p>
    <w:p w:rsidR="0011361C" w:rsidRDefault="0011361C">
      <w:pPr>
        <w:spacing w:line="400" w:lineRule="atLeast"/>
        <w:rPr>
          <w:rFonts w:ascii="Times New Roman" w:hAnsi="Times New Roman"/>
          <w:sz w:val="30"/>
        </w:rPr>
      </w:pPr>
    </w:p>
    <w:p w:rsidR="00BA68BA" w:rsidRPr="00BA68BA" w:rsidRDefault="00BA68BA" w:rsidP="00BA68BA">
      <w:pPr>
        <w:spacing w:line="240" w:lineRule="atLeast"/>
        <w:jc w:val="center"/>
        <w:rPr>
          <w:b/>
          <w:sz w:val="30"/>
        </w:rPr>
      </w:pPr>
      <w:r w:rsidRPr="00BA68BA">
        <w:rPr>
          <w:b/>
          <w:sz w:val="30"/>
        </w:rPr>
        <w:t>Об особенностях выплаты пенсий работающим пенсионерам</w:t>
      </w:r>
    </w:p>
    <w:p w:rsidR="0011361C" w:rsidRDefault="0011361C">
      <w:pPr>
        <w:spacing w:line="240" w:lineRule="atLeast"/>
        <w:jc w:val="center"/>
        <w:rPr>
          <w:rFonts w:ascii="Times New Roman" w:hAnsi="Times New Roman"/>
          <w:b/>
          <w:sz w:val="30"/>
        </w:rPr>
      </w:pPr>
    </w:p>
    <w:p w:rsidR="0011361C" w:rsidRDefault="0011361C">
      <w:pPr>
        <w:spacing w:line="480" w:lineRule="atLeast"/>
        <w:rPr>
          <w:rFonts w:ascii="Times New Roman" w:hAnsi="Times New Roman"/>
          <w:sz w:val="30"/>
        </w:rPr>
      </w:pPr>
    </w:p>
    <w:p w:rsidR="0011361C" w:rsidRDefault="0011361C">
      <w:pPr>
        <w:pStyle w:val="5"/>
        <w:keepNext w:val="0"/>
        <w:spacing w:line="480" w:lineRule="auto"/>
        <w:ind w:firstLine="709"/>
        <w:rPr>
          <w:sz w:val="30"/>
        </w:rPr>
      </w:pPr>
      <w:r>
        <w:rPr>
          <w:sz w:val="30"/>
        </w:rPr>
        <w:t>Статья 1</w:t>
      </w:r>
    </w:p>
    <w:p w:rsidR="009732BB" w:rsidRPr="009732BB" w:rsidRDefault="009732BB" w:rsidP="009732BB">
      <w:pPr>
        <w:pStyle w:val="a6"/>
        <w:spacing w:line="480" w:lineRule="auto"/>
        <w:ind w:firstLine="709"/>
        <w:rPr>
          <w:sz w:val="30"/>
        </w:rPr>
      </w:pPr>
      <w:r w:rsidRPr="009732BB">
        <w:rPr>
          <w:sz w:val="30"/>
        </w:rPr>
        <w:t xml:space="preserve">Выплата страховой пенсии, в том числе с учетом фиксированной выплаты к страховой пенсии и повышений фиксированной выплаты к страховой пенсии, установленных в соответствии с Федеральным законом </w:t>
      </w:r>
      <w:proofErr w:type="gramStart"/>
      <w:r w:rsidRPr="009732BB">
        <w:rPr>
          <w:sz w:val="30"/>
        </w:rPr>
        <w:t xml:space="preserve">от 28 декабря 2013 года № 400-ФЗ </w:t>
      </w:r>
      <w:r w:rsidR="00F80893">
        <w:rPr>
          <w:sz w:val="30"/>
        </w:rPr>
        <w:t>"</w:t>
      </w:r>
      <w:r w:rsidRPr="009732BB">
        <w:rPr>
          <w:sz w:val="30"/>
        </w:rPr>
        <w:t>О страховых пенсиях</w:t>
      </w:r>
      <w:r w:rsidR="00F80893">
        <w:rPr>
          <w:sz w:val="30"/>
        </w:rPr>
        <w:t>"</w:t>
      </w:r>
      <w:r w:rsidRPr="009732BB">
        <w:rPr>
          <w:sz w:val="30"/>
        </w:rPr>
        <w:t xml:space="preserve"> пенсионерам,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 15 декабря 2001 года № 167-ФЗ </w:t>
      </w:r>
      <w:r w:rsidR="00F80893">
        <w:rPr>
          <w:sz w:val="30"/>
        </w:rPr>
        <w:t>"</w:t>
      </w:r>
      <w:r w:rsidRPr="009732BB">
        <w:rPr>
          <w:sz w:val="30"/>
        </w:rPr>
        <w:t>Об обязательном пенсионном страховании в Российской Федерации</w:t>
      </w:r>
      <w:r w:rsidR="00F80893">
        <w:rPr>
          <w:sz w:val="30"/>
        </w:rPr>
        <w:t>"</w:t>
      </w:r>
      <w:r w:rsidRPr="009732BB">
        <w:rPr>
          <w:sz w:val="30"/>
        </w:rPr>
        <w:t>, осуществляется, если общая сумма выплат и иных вознаграждений, начисленных в пользу физического лица, определенная в соответствии со статьей</w:t>
      </w:r>
      <w:proofErr w:type="gramEnd"/>
      <w:r w:rsidRPr="009732BB">
        <w:rPr>
          <w:sz w:val="30"/>
        </w:rPr>
        <w:t xml:space="preserve"> 7 Федерального закона от 24 июля 2009 года</w:t>
      </w:r>
      <w:r w:rsidRPr="009732BB">
        <w:rPr>
          <w:sz w:val="30"/>
        </w:rPr>
        <w:br/>
        <w:t xml:space="preserve">№ 212-ФЗ </w:t>
      </w:r>
      <w:r w:rsidR="00F80893">
        <w:rPr>
          <w:sz w:val="30"/>
        </w:rPr>
        <w:t>"</w:t>
      </w:r>
      <w:r w:rsidRPr="009732BB">
        <w:rPr>
          <w:sz w:val="30"/>
        </w:rPr>
        <w:t xml:space="preserve">О страховых взносах в Пенсионный фонд Российской </w:t>
      </w:r>
      <w:r w:rsidRPr="009732BB">
        <w:rPr>
          <w:sz w:val="30"/>
        </w:rPr>
        <w:lastRenderedPageBreak/>
        <w:t>Федерации, Фонд социального страхования Российской Федерации, Федеральный фонд обязательного медицинского страхования</w:t>
      </w:r>
      <w:r w:rsidR="00F80893">
        <w:rPr>
          <w:sz w:val="30"/>
        </w:rPr>
        <w:t>"</w:t>
      </w:r>
      <w:r w:rsidRPr="009732BB">
        <w:rPr>
          <w:sz w:val="30"/>
        </w:rPr>
        <w:t xml:space="preserve">, не превышает одного миллиона рублей. </w:t>
      </w:r>
    </w:p>
    <w:p w:rsidR="0011361C" w:rsidRDefault="0011361C">
      <w:pPr>
        <w:pStyle w:val="6"/>
        <w:keepNext w:val="0"/>
        <w:spacing w:line="480" w:lineRule="auto"/>
        <w:ind w:firstLine="709"/>
        <w:rPr>
          <w:sz w:val="30"/>
        </w:rPr>
      </w:pPr>
      <w:r>
        <w:rPr>
          <w:sz w:val="30"/>
        </w:rPr>
        <w:t>Статья 2</w:t>
      </w:r>
    </w:p>
    <w:p w:rsidR="00396044" w:rsidRPr="00396044" w:rsidRDefault="00396044" w:rsidP="00396044">
      <w:pPr>
        <w:pStyle w:val="a6"/>
        <w:spacing w:line="480" w:lineRule="auto"/>
        <w:ind w:firstLine="709"/>
        <w:rPr>
          <w:sz w:val="30"/>
        </w:rPr>
      </w:pPr>
      <w:r w:rsidRPr="00396044">
        <w:rPr>
          <w:sz w:val="30"/>
        </w:rPr>
        <w:t xml:space="preserve">1. Общая сумма выплат и иных вознаграждений, указанная в статье 1 настоящего Федерального закона, определяется ежемесячно за прошедший период, равный следующим подряд 12 календарным месяцам, истекший за два месяца до месяца, за который осуществляется выплата страховой пенсии. </w:t>
      </w:r>
    </w:p>
    <w:p w:rsidR="00396044" w:rsidRPr="00396044" w:rsidRDefault="00396044" w:rsidP="00396044">
      <w:pPr>
        <w:pStyle w:val="a6"/>
        <w:spacing w:line="480" w:lineRule="auto"/>
        <w:ind w:firstLine="709"/>
        <w:rPr>
          <w:sz w:val="30"/>
        </w:rPr>
      </w:pPr>
      <w:r w:rsidRPr="00396044">
        <w:rPr>
          <w:sz w:val="30"/>
        </w:rPr>
        <w:t>2. Подсчет общей суммы выплат и иных вознаграждений, указанной в статье 1 настоящего Федерального закона, производится на основании сведений, имеющихся в распоряжении Пенсионного фонда Российской Федерации, в том числе представленных страхователями и застрахованными лицами, в месяце, предшествующем месяцу, за который осуществляется выплата страховой пенсии</w:t>
      </w:r>
      <w:r w:rsidR="008E081A">
        <w:rPr>
          <w:sz w:val="30"/>
        </w:rPr>
        <w:t>.</w:t>
      </w:r>
    </w:p>
    <w:p w:rsidR="00396044" w:rsidRDefault="00396044" w:rsidP="00396044">
      <w:pPr>
        <w:pStyle w:val="a6"/>
        <w:spacing w:line="480" w:lineRule="auto"/>
        <w:ind w:firstLine="709"/>
        <w:rPr>
          <w:sz w:val="30"/>
        </w:rPr>
      </w:pPr>
      <w:r w:rsidRPr="00396044">
        <w:rPr>
          <w:sz w:val="30"/>
        </w:rPr>
        <w:t>3. Правила и особенности выплаты страховой пенсии пенсионерам, осуществляющим работу и (или) иную деятельность,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</w:p>
    <w:p w:rsidR="00D860F1" w:rsidRPr="00D860F1" w:rsidRDefault="00D860F1" w:rsidP="00D860F1">
      <w:pPr>
        <w:pStyle w:val="6"/>
        <w:keepNext w:val="0"/>
        <w:spacing w:line="480" w:lineRule="auto"/>
        <w:ind w:firstLine="709"/>
        <w:rPr>
          <w:sz w:val="30"/>
        </w:rPr>
      </w:pPr>
      <w:r w:rsidRPr="00D860F1">
        <w:rPr>
          <w:sz w:val="30"/>
        </w:rPr>
        <w:lastRenderedPageBreak/>
        <w:t>Статья 3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1. Выплата страховой пенсии приостанавливается в случае, если общая сумма выплат и иных вознаграждений, указанная в статье 1 настоящего Федерального закона, равна или превысила один миллион рублей </w:t>
      </w:r>
      <w:r w:rsidR="00543AE8">
        <w:rPr>
          <w:sz w:val="30"/>
        </w:rPr>
        <w:t xml:space="preserve">– </w:t>
      </w:r>
      <w:r w:rsidRPr="00D860F1">
        <w:rPr>
          <w:sz w:val="30"/>
        </w:rPr>
        <w:t>с 1 числа месяца, следующего за месяцем, в котором произведен соответствующий подсчет указанной общей суммы выплат и иных вознаграждений.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2. </w:t>
      </w:r>
      <w:proofErr w:type="gramStart"/>
      <w:r w:rsidRPr="00D860F1">
        <w:rPr>
          <w:sz w:val="30"/>
        </w:rPr>
        <w:t xml:space="preserve">Возобновление выплаты страховой пенсии производится с 1 числа месяца, следующего за месяцем, в котором общая сумма выплат и иных вознаграждений, указанная в статье 1 настоящего Федерального закона, составит менее одного миллиона рублей либо со дня, следующего за днем увольнения (прекращения деятельности), в размере, определяемом в соответствии с частью 2 статьи 24 Федерального закона от 28 декабря 2013 года № 400-ФЗ </w:t>
      </w:r>
      <w:r w:rsidR="00F80893">
        <w:rPr>
          <w:sz w:val="30"/>
        </w:rPr>
        <w:t>"</w:t>
      </w:r>
      <w:r w:rsidRPr="00D860F1">
        <w:rPr>
          <w:sz w:val="30"/>
        </w:rPr>
        <w:t>О</w:t>
      </w:r>
      <w:proofErr w:type="gramEnd"/>
      <w:r w:rsidRPr="00D860F1">
        <w:rPr>
          <w:sz w:val="30"/>
        </w:rPr>
        <w:t xml:space="preserve"> страховых </w:t>
      </w:r>
      <w:proofErr w:type="gramStart"/>
      <w:r w:rsidRPr="00D860F1">
        <w:rPr>
          <w:sz w:val="30"/>
        </w:rPr>
        <w:t>пенсиях</w:t>
      </w:r>
      <w:proofErr w:type="gramEnd"/>
      <w:r w:rsidR="00F80893">
        <w:rPr>
          <w:sz w:val="30"/>
        </w:rPr>
        <w:t>"</w:t>
      </w:r>
      <w:r w:rsidRPr="00D860F1">
        <w:rPr>
          <w:sz w:val="30"/>
        </w:rPr>
        <w:t xml:space="preserve"> и осуществляется с применением норм статьи 29 Федерального закона от 28 декабря 2013 года № 400-ФЗ </w:t>
      </w:r>
      <w:r w:rsidR="00F80893">
        <w:rPr>
          <w:sz w:val="30"/>
        </w:rPr>
        <w:t>"</w:t>
      </w:r>
      <w:r w:rsidRPr="00D860F1">
        <w:rPr>
          <w:sz w:val="30"/>
        </w:rPr>
        <w:t>О страховых пенсиях</w:t>
      </w:r>
      <w:r w:rsidR="00F80893">
        <w:rPr>
          <w:sz w:val="30"/>
        </w:rPr>
        <w:t>"</w:t>
      </w:r>
      <w:r w:rsidRPr="00D860F1">
        <w:rPr>
          <w:sz w:val="30"/>
        </w:rPr>
        <w:t>.</w:t>
      </w:r>
    </w:p>
    <w:p w:rsidR="00D860F1" w:rsidRPr="00D860F1" w:rsidRDefault="00D860F1" w:rsidP="00D860F1">
      <w:pPr>
        <w:pStyle w:val="6"/>
        <w:keepNext w:val="0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Статья 4 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Выплата страховой пенсии, назначенной впервые (в том числе досрочно) по истечении десяти лет после возникновения права на указанную пенсию либо после отказа в течение десяти лет от получения </w:t>
      </w:r>
      <w:r w:rsidRPr="00D860F1">
        <w:rPr>
          <w:sz w:val="30"/>
        </w:rPr>
        <w:lastRenderedPageBreak/>
        <w:t>установленной (в том числе досрочно) страховой пенсии осуществляется без применения норм настоящего Федерального закона.</w:t>
      </w:r>
    </w:p>
    <w:p w:rsidR="00D860F1" w:rsidRPr="00D860F1" w:rsidRDefault="00D860F1" w:rsidP="00D860F1">
      <w:pPr>
        <w:pStyle w:val="6"/>
        <w:keepNext w:val="0"/>
        <w:spacing w:line="480" w:lineRule="auto"/>
        <w:ind w:firstLine="709"/>
        <w:rPr>
          <w:sz w:val="30"/>
        </w:rPr>
      </w:pPr>
      <w:r w:rsidRPr="00D860F1">
        <w:rPr>
          <w:sz w:val="30"/>
        </w:rPr>
        <w:t>Статья 5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>1. Положения части 1 статьи 2 настоящего Федерального закона в период с 1 января 2016 года по 31 декабря 2016 года применяются в порядке, установленном частями 2 и 3 настоящей статьи.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>2. Общая сумма выплат и иных вознаграждений, указанная в статье 1 настоящего Федерального закона, определяется ежеквартально в последний месяц квартала, предшествующего кварталу, за который осуществляется выплата пенсии (пенсий). При этом подсчет производится: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в декабре 2015 года </w:t>
      </w:r>
      <w:r w:rsidR="00543AE8">
        <w:rPr>
          <w:sz w:val="30"/>
        </w:rPr>
        <w:t>–</w:t>
      </w:r>
      <w:r w:rsidRPr="00D860F1">
        <w:rPr>
          <w:sz w:val="30"/>
        </w:rPr>
        <w:t xml:space="preserve"> за период, соответствующий третьему и четвертому кварталам 2014 года и первому и второму кварталам 2015 года;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>в марте 2016 года – за период, соответствующий четвертому кварталу 2014 года и первому, второму и третьему кварталам 2015 года;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>в июне 2016 года – за период, соответствующий первому, второму, третьему и четвертому кварталам 2015 года;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lastRenderedPageBreak/>
        <w:t>в сентябре 2016 года – за период, соответствующий второму, третьему и четвертому кварталам 2015 года и первому кварталу 2016 года.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>3. В декабре 2016 года подсчет общей суммы выплат и иных вознаграждений, указанной в статье 1 настоящего Федерального закона, в целях осуществления выплаты страховой пенсии в январе 2017 года определяется за период, соответствующий третьему и четвертому кварталам 2015 года и первому и второму кварталам 2016 года.</w:t>
      </w:r>
    </w:p>
    <w:p w:rsidR="00D860F1" w:rsidRPr="00D860F1" w:rsidRDefault="00D860F1" w:rsidP="00D860F1">
      <w:pPr>
        <w:pStyle w:val="6"/>
        <w:keepNext w:val="0"/>
        <w:spacing w:line="480" w:lineRule="auto"/>
        <w:ind w:firstLine="709"/>
        <w:rPr>
          <w:sz w:val="30"/>
        </w:rPr>
      </w:pPr>
      <w:r w:rsidRPr="00D860F1">
        <w:rPr>
          <w:sz w:val="30"/>
        </w:rPr>
        <w:t>Статья 6</w:t>
      </w:r>
    </w:p>
    <w:p w:rsidR="00D860F1" w:rsidRPr="00D860F1" w:rsidRDefault="00D860F1" w:rsidP="00F34849">
      <w:pPr>
        <w:pStyle w:val="a6"/>
        <w:spacing w:line="480" w:lineRule="auto"/>
        <w:ind w:firstLine="709"/>
        <w:rPr>
          <w:sz w:val="30"/>
        </w:rPr>
      </w:pPr>
      <w:r w:rsidRPr="00D860F1">
        <w:rPr>
          <w:sz w:val="30"/>
        </w:rPr>
        <w:t xml:space="preserve">Настоящий Федеральный закон вступает в силу с 1 января 2016 года. </w:t>
      </w:r>
    </w:p>
    <w:p w:rsidR="00D860F1" w:rsidRPr="00396044" w:rsidRDefault="00D860F1" w:rsidP="00396044">
      <w:pPr>
        <w:pStyle w:val="a6"/>
        <w:spacing w:line="480" w:lineRule="auto"/>
        <w:ind w:firstLine="709"/>
        <w:rPr>
          <w:sz w:val="30"/>
        </w:rPr>
      </w:pPr>
    </w:p>
    <w:p w:rsidR="0011361C" w:rsidRDefault="0011361C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Президент</w:t>
      </w:r>
    </w:p>
    <w:p w:rsidR="0011361C" w:rsidRDefault="0011361C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Российской Федерации</w:t>
      </w:r>
    </w:p>
    <w:p w:rsidR="00860B10" w:rsidRDefault="00860B10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</w:p>
    <w:p w:rsidR="00860B10" w:rsidRDefault="0059574E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</w:p>
    <w:sectPr w:rsidR="00860B10" w:rsidSect="00317817">
      <w:head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1A" w:rsidRDefault="008E081A">
      <w:pPr>
        <w:spacing w:line="240" w:lineRule="auto"/>
      </w:pPr>
      <w:r>
        <w:separator/>
      </w:r>
    </w:p>
  </w:endnote>
  <w:endnote w:type="continuationSeparator" w:id="0">
    <w:p w:rsidR="008E081A" w:rsidRDefault="008E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1A" w:rsidRDefault="008E081A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1A" w:rsidRDefault="008E081A">
      <w:pPr>
        <w:spacing w:line="240" w:lineRule="auto"/>
      </w:pPr>
      <w:r>
        <w:separator/>
      </w:r>
    </w:p>
  </w:footnote>
  <w:footnote w:type="continuationSeparator" w:id="0">
    <w:p w:rsidR="008E081A" w:rsidRDefault="008E08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1A" w:rsidRDefault="008E081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>
      <w:rPr>
        <w:rStyle w:val="a5"/>
        <w:rFonts w:ascii="Times New Roman" w:hAnsi="Times New Roman"/>
        <w:sz w:val="30"/>
      </w:rPr>
      <w:fldChar w:fldCharType="begin"/>
    </w:r>
    <w:r>
      <w:rPr>
        <w:rStyle w:val="a5"/>
        <w:rFonts w:ascii="Times New Roman" w:hAnsi="Times New Roman"/>
        <w:sz w:val="30"/>
      </w:rPr>
      <w:instrText xml:space="preserve"> PAGE </w:instrText>
    </w:r>
    <w:r>
      <w:rPr>
        <w:rStyle w:val="a5"/>
        <w:rFonts w:ascii="Times New Roman" w:hAnsi="Times New Roman"/>
        <w:sz w:val="30"/>
      </w:rPr>
      <w:fldChar w:fldCharType="separate"/>
    </w:r>
    <w:r>
      <w:rPr>
        <w:rStyle w:val="a5"/>
        <w:rFonts w:ascii="Times New Roman" w:hAnsi="Times New Roman"/>
        <w:noProof/>
        <w:sz w:val="30"/>
      </w:rPr>
      <w:t>3</w:t>
    </w:r>
    <w:r>
      <w:rPr>
        <w:rStyle w:val="a5"/>
        <w:rFonts w:ascii="Times New Roman" w:hAnsi="Times New Roman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1A" w:rsidRDefault="008E081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BEA"/>
    <w:multiLevelType w:val="multilevel"/>
    <w:tmpl w:val="2D72E45E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80"/>
    <w:rsid w:val="0011361C"/>
    <w:rsid w:val="00275553"/>
    <w:rsid w:val="003158C3"/>
    <w:rsid w:val="00317817"/>
    <w:rsid w:val="00396044"/>
    <w:rsid w:val="003A1F61"/>
    <w:rsid w:val="003D3B87"/>
    <w:rsid w:val="00543AE8"/>
    <w:rsid w:val="0059574E"/>
    <w:rsid w:val="005F2949"/>
    <w:rsid w:val="00736F72"/>
    <w:rsid w:val="0077736F"/>
    <w:rsid w:val="00860B10"/>
    <w:rsid w:val="008D390B"/>
    <w:rsid w:val="008E081A"/>
    <w:rsid w:val="009732BB"/>
    <w:rsid w:val="00A60719"/>
    <w:rsid w:val="00A61E36"/>
    <w:rsid w:val="00B62ACE"/>
    <w:rsid w:val="00B84135"/>
    <w:rsid w:val="00BA68BA"/>
    <w:rsid w:val="00D860F1"/>
    <w:rsid w:val="00E54280"/>
    <w:rsid w:val="00EE60A1"/>
    <w:rsid w:val="00F1398E"/>
    <w:rsid w:val="00F34849"/>
    <w:rsid w:val="00F42DBB"/>
    <w:rsid w:val="00F80893"/>
    <w:rsid w:val="00FA3CC9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17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317817"/>
    <w:pPr>
      <w:keepNext/>
      <w:spacing w:line="240" w:lineRule="auto"/>
      <w:jc w:val="right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317817"/>
    <w:pPr>
      <w:keepNext/>
      <w:spacing w:line="240" w:lineRule="auto"/>
      <w:jc w:val="center"/>
      <w:outlineLvl w:val="1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17817"/>
    <w:pPr>
      <w:keepNext/>
      <w:spacing w:line="360" w:lineRule="auto"/>
      <w:ind w:firstLine="540"/>
      <w:jc w:val="lef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317817"/>
    <w:pPr>
      <w:keepNext/>
      <w:spacing w:line="360" w:lineRule="auto"/>
      <w:ind w:firstLine="540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178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17817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17817"/>
  </w:style>
  <w:style w:type="paragraph" w:styleId="a6">
    <w:name w:val="Body Text Indent"/>
    <w:basedOn w:val="a"/>
    <w:semiHidden/>
    <w:rsid w:val="00317817"/>
    <w:pPr>
      <w:spacing w:line="360" w:lineRule="auto"/>
      <w:ind w:firstLine="540"/>
    </w:pPr>
    <w:rPr>
      <w:rFonts w:ascii="Times New Roman" w:hAnsi="Times New Roman"/>
    </w:rPr>
  </w:style>
  <w:style w:type="paragraph" w:customStyle="1" w:styleId="xl26">
    <w:name w:val="xl26"/>
    <w:basedOn w:val="a"/>
    <w:rsid w:val="00317817"/>
    <w:pPr>
      <w:spacing w:before="100" w:after="100" w:line="240" w:lineRule="auto"/>
      <w:jc w:val="left"/>
      <w:textAlignment w:val="top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628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Заблоцкий В.Е.</dc:creator>
  <cp:lastModifiedBy>ZablotskiyVE</cp:lastModifiedBy>
  <cp:revision>12</cp:revision>
  <cp:lastPrinted>2015-02-25T10:10:00Z</cp:lastPrinted>
  <dcterms:created xsi:type="dcterms:W3CDTF">2015-02-25T05:52:00Z</dcterms:created>
  <dcterms:modified xsi:type="dcterms:W3CDTF">2015-02-25T10:26:00Z</dcterms:modified>
</cp:coreProperties>
</file>